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75" w:rsidRDefault="00403175" w:rsidP="00403175">
      <w:pPr>
        <w:tabs>
          <w:tab w:val="right" w:pos="8312"/>
        </w:tabs>
        <w:jc w:val="right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color w:val="000000"/>
          <w:sz w:val="36"/>
          <w:szCs w:val="40"/>
          <w:bdr w:val="single" w:sz="4" w:space="0" w:color="auto"/>
        </w:rPr>
        <w:t>附件3</w:t>
      </w:r>
    </w:p>
    <w:p w:rsidR="00403175" w:rsidRDefault="00403175" w:rsidP="00403175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嘉藥學校財團法人嘉南藥理大學</w:t>
      </w:r>
    </w:p>
    <w:p w:rsidR="00403175" w:rsidRDefault="00403175" w:rsidP="00403175">
      <w:pPr>
        <w:adjustRightInd w:val="0"/>
        <w:snapToGrid w:val="0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校長候選人連署推薦表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78"/>
        <w:gridCol w:w="725"/>
        <w:gridCol w:w="1009"/>
        <w:gridCol w:w="6"/>
        <w:gridCol w:w="60"/>
        <w:gridCol w:w="2571"/>
        <w:gridCol w:w="129"/>
        <w:gridCol w:w="1429"/>
        <w:gridCol w:w="1451"/>
        <w:gridCol w:w="14"/>
      </w:tblGrid>
      <w:tr w:rsidR="00403175" w:rsidTr="00CA630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51"/>
        </w:trPr>
        <w:tc>
          <w:tcPr>
            <w:tcW w:w="2728" w:type="dxa"/>
            <w:gridSpan w:val="2"/>
            <w:vAlign w:val="center"/>
          </w:tcPr>
          <w:p w:rsidR="00403175" w:rsidRDefault="00403175" w:rsidP="00CA630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被推薦之校長候選人姓名</w:t>
            </w:r>
          </w:p>
        </w:tc>
        <w:tc>
          <w:tcPr>
            <w:tcW w:w="1800" w:type="dxa"/>
            <w:gridSpan w:val="4"/>
            <w:vAlign w:val="center"/>
          </w:tcPr>
          <w:p w:rsidR="00403175" w:rsidRDefault="00403175" w:rsidP="00CA630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700" w:type="dxa"/>
            <w:gridSpan w:val="2"/>
            <w:vAlign w:val="center"/>
          </w:tcPr>
          <w:p w:rsidR="00403175" w:rsidRDefault="00403175" w:rsidP="00CA630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:rsidR="00403175" w:rsidRDefault="00403175" w:rsidP="00CA6307">
            <w:pPr>
              <w:spacing w:line="320" w:lineRule="exact"/>
              <w:ind w:left="18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同意欄</w:t>
            </w:r>
          </w:p>
          <w:p w:rsidR="00403175" w:rsidRDefault="00403175" w:rsidP="00CA6307">
            <w:pPr>
              <w:spacing w:line="320" w:lineRule="exact"/>
              <w:ind w:left="18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被推薦人簽章</w:t>
            </w: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01"/>
        </w:trPr>
        <w:tc>
          <w:tcPr>
            <w:tcW w:w="2728" w:type="dxa"/>
            <w:gridSpan w:val="2"/>
          </w:tcPr>
          <w:p w:rsidR="00403175" w:rsidRDefault="00403175" w:rsidP="00CA630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4"/>
          </w:tcPr>
          <w:p w:rsidR="00403175" w:rsidRDefault="00403175" w:rsidP="00CA630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2"/>
          </w:tcPr>
          <w:p w:rsidR="00403175" w:rsidRDefault="00403175" w:rsidP="00CA6307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電話：公</w:t>
            </w:r>
          </w:p>
          <w:p w:rsidR="00403175" w:rsidRDefault="00403175" w:rsidP="00CA6307">
            <w:pPr>
              <w:adjustRightInd w:val="0"/>
              <w:snapToGrid w:val="0"/>
              <w:ind w:leftChars="288" w:left="69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  <w:p w:rsidR="00403175" w:rsidRDefault="00403175" w:rsidP="00CA630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880" w:type="dxa"/>
            <w:gridSpan w:val="2"/>
          </w:tcPr>
          <w:p w:rsidR="00403175" w:rsidRDefault="00403175" w:rsidP="00CA6307">
            <w:pPr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7"/>
        </w:trPr>
        <w:tc>
          <w:tcPr>
            <w:tcW w:w="10108" w:type="dxa"/>
            <w:gridSpan w:val="10"/>
            <w:tcBorders>
              <w:top w:val="nil"/>
              <w:left w:val="nil"/>
              <w:right w:val="nil"/>
            </w:tcBorders>
          </w:tcPr>
          <w:p w:rsidR="00403175" w:rsidRDefault="00403175" w:rsidP="00CA6307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一、連署推薦基本資料</w:t>
            </w: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1070"/>
        </w:trPr>
        <w:tc>
          <w:tcPr>
            <w:tcW w:w="4468" w:type="dxa"/>
            <w:gridSpan w:val="5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連署人代表姓名：</w:t>
            </w:r>
          </w:p>
        </w:tc>
        <w:tc>
          <w:tcPr>
            <w:tcW w:w="5640" w:type="dxa"/>
            <w:gridSpan w:val="5"/>
          </w:tcPr>
          <w:p w:rsidR="00403175" w:rsidRDefault="00403175" w:rsidP="00CA6307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電話：公</w:t>
            </w:r>
          </w:p>
          <w:p w:rsidR="00403175" w:rsidRDefault="00403175" w:rsidP="00403175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宅</w:t>
            </w:r>
          </w:p>
          <w:p w:rsidR="00403175" w:rsidRDefault="00403175" w:rsidP="00CA630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0108" w:type="dxa"/>
            <w:gridSpan w:val="10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0108" w:type="dxa"/>
            <w:gridSpan w:val="10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50" w:type="dxa"/>
            <w:vAlign w:val="center"/>
          </w:tcPr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連署人姓名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現任教系所</w:t>
            </w:r>
          </w:p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或服務單位</w:t>
            </w: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vAlign w:val="center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spacing w:before="120" w:after="120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3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連署人姓名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現任教系所</w:t>
            </w:r>
          </w:p>
          <w:p w:rsidR="00403175" w:rsidRDefault="00403175" w:rsidP="00CA6307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或服務單位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175" w:rsidTr="00CA63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22" w:type="dxa"/>
            <w:gridSpan w:val="11"/>
            <w:tcBorders>
              <w:bottom w:val="single" w:sz="4" w:space="0" w:color="auto"/>
            </w:tcBorders>
            <w:vAlign w:val="center"/>
          </w:tcPr>
          <w:p w:rsidR="00403175" w:rsidRDefault="00403175" w:rsidP="00CA6307">
            <w:pPr>
              <w:snapToGrid w:val="0"/>
              <w:spacing w:before="60" w:after="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403175" w:rsidRDefault="00403175" w:rsidP="00CA6307">
            <w:pPr>
              <w:snapToGrid w:val="0"/>
              <w:spacing w:before="60" w:after="60"/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一、候選人須獲本校專任</w:t>
            </w:r>
            <w:r w:rsidRPr="00D0420B">
              <w:rPr>
                <w:rFonts w:ascii="標楷體" w:eastAsia="標楷體" w:hAnsi="標楷體" w:hint="eastAsia"/>
              </w:rPr>
              <w:t>助理教授(含)</w:t>
            </w:r>
            <w:r>
              <w:rPr>
                <w:rFonts w:ascii="標楷體" w:eastAsia="標楷體" w:hAnsi="標楷體" w:hint="eastAsia"/>
              </w:rPr>
              <w:t>以上教師合計</w:t>
            </w:r>
            <w:r w:rsidRPr="00D0420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人以上連署推薦。</w:t>
            </w:r>
          </w:p>
          <w:p w:rsidR="00403175" w:rsidRDefault="00403175" w:rsidP="00CA6307">
            <w:pPr>
              <w:snapToGrid w:val="0"/>
              <w:spacing w:before="60" w:after="60"/>
              <w:ind w:leftChars="100" w:left="60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二、推薦時應先徵得被推薦人之同意始得推薦。</w:t>
            </w:r>
          </w:p>
          <w:p w:rsidR="00403175" w:rsidRDefault="00403175" w:rsidP="00CA6307">
            <w:pPr>
              <w:snapToGrid w:val="0"/>
              <w:spacing w:before="60" w:after="60"/>
              <w:ind w:leftChars="100" w:left="60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三、遴選委員會委員不得參加推薦人之連署。</w:t>
            </w:r>
          </w:p>
          <w:p w:rsidR="00403175" w:rsidRDefault="00403175" w:rsidP="00CA6307">
            <w:pPr>
              <w:snapToGrid w:val="0"/>
              <w:spacing w:before="60" w:after="60"/>
              <w:ind w:leftChars="100" w:left="60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四、每1推薦人以連署1名被推薦人為限。</w:t>
            </w:r>
          </w:p>
          <w:p w:rsidR="00403175" w:rsidRDefault="00403175" w:rsidP="00CA6307">
            <w:pPr>
              <w:snapToGrid w:val="0"/>
              <w:spacing w:before="60" w:after="60"/>
              <w:ind w:leftChars="100" w:left="600" w:hangingChars="150" w:hanging="36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五、本表若不敷使用請自行影印延伸接續。</w:t>
            </w:r>
          </w:p>
        </w:tc>
      </w:tr>
    </w:tbl>
    <w:p w:rsidR="00403175" w:rsidRDefault="00403175" w:rsidP="00403175">
      <w:pPr>
        <w:adjustRightInd w:val="0"/>
        <w:snapToGrid w:val="0"/>
        <w:spacing w:beforeLines="100" w:before="360" w:line="240" w:lineRule="exact"/>
        <w:rPr>
          <w:rFonts w:ascii="標楷體" w:eastAsia="標楷體" w:hAnsi="標楷體"/>
          <w:sz w:val="28"/>
        </w:rPr>
        <w:sectPr w:rsidR="00403175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719" w:left="1134" w:header="851" w:footer="44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-9558020</wp:posOffset>
                </wp:positionV>
                <wp:extent cx="1085850" cy="575945"/>
                <wp:effectExtent l="0" t="0" r="190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75" w:rsidRDefault="00403175" w:rsidP="00403175"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40"/>
                                <w:bdr w:val="single" w:sz="4" w:space="0" w:color="auto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7.65pt;margin-top:-752.6pt;width:85.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" filled="f" stroked="f">
                <v:textbox>
                  <w:txbxContent>
                    <w:p w:rsidR="00403175" w:rsidRDefault="00403175" w:rsidP="00403175">
                      <w:r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40"/>
                          <w:bdr w:val="single" w:sz="4" w:space="0" w:color="auto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403175" w:rsidRPr="00403175" w:rsidRDefault="00403175" w:rsidP="00403175">
      <w:pPr>
        <w:adjustRightInd w:val="0"/>
        <w:snapToGrid w:val="0"/>
        <w:spacing w:beforeLines="100" w:before="360" w:line="2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-662940</wp:posOffset>
                </wp:positionV>
                <wp:extent cx="962025" cy="514350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175" w:rsidRDefault="00403175" w:rsidP="00403175"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40"/>
                                <w:bdr w:val="single" w:sz="4" w:space="0" w:color="auto"/>
                              </w:rPr>
                              <w:t>附件3</w:t>
                            </w:r>
                          </w:p>
                          <w:p w:rsidR="00403175" w:rsidRDefault="00403175" w:rsidP="00403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94.2pt;margin-top:-52.2pt;width:7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QbzQ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" filled="f" stroked="f">
                <v:textbox>
                  <w:txbxContent>
                    <w:p w:rsidR="00403175" w:rsidRDefault="00403175" w:rsidP="00403175">
                      <w:r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40"/>
                          <w:bdr w:val="single" w:sz="4" w:space="0" w:color="auto"/>
                        </w:rPr>
                        <w:t>附件3</w:t>
                      </w:r>
                    </w:p>
                    <w:p w:rsidR="00403175" w:rsidRDefault="00403175" w:rsidP="0040317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二、推薦理由</w:t>
      </w:r>
    </w:p>
    <w:tbl>
      <w:tblPr>
        <w:tblW w:w="10017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7"/>
      </w:tblGrid>
      <w:tr w:rsidR="00403175" w:rsidTr="00403175">
        <w:trPr>
          <w:trHeight w:val="12714"/>
        </w:trPr>
        <w:tc>
          <w:tcPr>
            <w:tcW w:w="10017" w:type="dxa"/>
          </w:tcPr>
          <w:p w:rsidR="00403175" w:rsidRDefault="00403175" w:rsidP="00CA6307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本校校長候選人除應符合教育人員任用條例規定校長應具之資格外，並應具備下列條件：</w:t>
            </w:r>
            <w:r>
              <w:rPr>
                <w:rFonts w:hAnsi="標楷體"/>
                <w:color w:val="auto"/>
              </w:rPr>
              <w:t xml:space="preserve"> </w:t>
            </w:r>
          </w:p>
          <w:p w:rsidR="00403175" w:rsidRDefault="00403175" w:rsidP="00CA6307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一、秉持本校宗旨，並願落實本校教育理念。</w:t>
            </w:r>
            <w:r>
              <w:rPr>
                <w:rFonts w:hAnsi="標楷體"/>
                <w:color w:val="auto"/>
              </w:rPr>
              <w:t xml:space="preserve"> </w:t>
            </w:r>
          </w:p>
          <w:p w:rsidR="00403175" w:rsidRDefault="00403175" w:rsidP="00CA6307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二、卓越之行政領導及溝通協調能力。</w:t>
            </w:r>
            <w:r>
              <w:rPr>
                <w:rFonts w:hAnsi="標楷體"/>
                <w:color w:val="auto"/>
              </w:rPr>
              <w:t xml:space="preserve"> </w:t>
            </w:r>
          </w:p>
          <w:p w:rsidR="00403175" w:rsidRDefault="00403175" w:rsidP="00CA6307">
            <w:pPr>
              <w:pStyle w:val="Default"/>
              <w:rPr>
                <w:rFonts w:hAnsi="標楷體" w:hint="eastAsia"/>
                <w:color w:val="auto"/>
              </w:rPr>
            </w:pPr>
            <w:r>
              <w:rPr>
                <w:rFonts w:hAnsi="標楷體" w:hint="eastAsia"/>
                <w:color w:val="auto"/>
              </w:rPr>
              <w:t>三、對學術自由高度尊重。</w:t>
            </w:r>
            <w:r>
              <w:rPr>
                <w:rFonts w:hAnsi="標楷體"/>
                <w:color w:val="auto"/>
              </w:rPr>
              <w:t xml:space="preserve"> </w:t>
            </w:r>
          </w:p>
          <w:p w:rsidR="00403175" w:rsidRDefault="00403175" w:rsidP="00CA6307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四、高尚之品德情操。</w:t>
            </w:r>
            <w:r>
              <w:rPr>
                <w:rFonts w:hAnsi="標楷體"/>
                <w:color w:val="auto"/>
              </w:rPr>
              <w:t xml:space="preserve"> </w:t>
            </w:r>
          </w:p>
          <w:p w:rsidR="00403175" w:rsidRDefault="00403175" w:rsidP="00CA6307">
            <w:pPr>
              <w:pStyle w:val="Defaul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五、超越政治黨派利益；已兼任政黨職務者，須書面承諾於應聘校長前放棄。</w:t>
            </w:r>
            <w:r>
              <w:rPr>
                <w:rFonts w:hAnsi="標楷體"/>
                <w:color w:val="auto"/>
              </w:rPr>
              <w:t xml:space="preserve"> </w:t>
            </w:r>
          </w:p>
          <w:p w:rsidR="00403175" w:rsidRDefault="00403175" w:rsidP="00CA6307">
            <w:pPr>
              <w:ind w:left="432" w:hangingChars="180" w:hanging="43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六、具有中華民國國籍，在臺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曾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設有戶籍者。</w:t>
            </w:r>
          </w:p>
        </w:tc>
      </w:tr>
    </w:tbl>
    <w:p w:rsidR="00875416" w:rsidRPr="009C5F7F" w:rsidRDefault="00403175" w:rsidP="00403175">
      <w:pPr>
        <w:ind w:leftChars="-236" w:left="-566" w:rightChars="-277" w:right="-665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連署人代表簽章：  </w:t>
      </w: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註：本表如不敷使用請自行影印延伸接續。</w:t>
      </w:r>
    </w:p>
    <w:sectPr w:rsidR="00875416" w:rsidRPr="009C5F7F" w:rsidSect="009C5F7F">
      <w:headerReference w:type="default" r:id="rId9"/>
      <w:footerReference w:type="even" r:id="rId10"/>
      <w:footerReference w:type="default" r:id="rId11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5B" w:rsidRDefault="003B035B">
      <w:r>
        <w:separator/>
      </w:r>
    </w:p>
  </w:endnote>
  <w:endnote w:type="continuationSeparator" w:id="0">
    <w:p w:rsidR="003B035B" w:rsidRDefault="003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5" w:rsidRDefault="004031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03175" w:rsidRDefault="004031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5" w:rsidRDefault="004031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3175" w:rsidRDefault="004031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C0" w:rsidRDefault="009C5F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6420C0" w:rsidRDefault="003B035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C0" w:rsidRDefault="009C5F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175">
      <w:rPr>
        <w:rStyle w:val="a5"/>
        <w:noProof/>
      </w:rPr>
      <w:t>3</w:t>
    </w:r>
    <w:r>
      <w:rPr>
        <w:rStyle w:val="a5"/>
      </w:rPr>
      <w:fldChar w:fldCharType="end"/>
    </w:r>
  </w:p>
  <w:p w:rsidR="006420C0" w:rsidRDefault="003B03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5B" w:rsidRDefault="003B035B">
      <w:r>
        <w:separator/>
      </w:r>
    </w:p>
  </w:footnote>
  <w:footnote w:type="continuationSeparator" w:id="0">
    <w:p w:rsidR="003B035B" w:rsidRDefault="003B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5" w:rsidRDefault="00403175">
    <w:pPr>
      <w:pStyle w:val="a6"/>
      <w:ind w:right="400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C0" w:rsidRDefault="003B035B">
    <w:pPr>
      <w:pStyle w:val="a6"/>
      <w:ind w:right="4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F"/>
    <w:rsid w:val="003B035B"/>
    <w:rsid w:val="00403175"/>
    <w:rsid w:val="00875416"/>
    <w:rsid w:val="0091473E"/>
    <w:rsid w:val="009C5F7F"/>
    <w:rsid w:val="00AB370A"/>
    <w:rsid w:val="00C51F88"/>
    <w:rsid w:val="00C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BEE79-0DD0-4760-A8BC-A757A02F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C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9C5F7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C5F7F"/>
  </w:style>
  <w:style w:type="paragraph" w:styleId="a6">
    <w:name w:val="header"/>
    <w:basedOn w:val="a"/>
    <w:link w:val="a7"/>
    <w:semiHidden/>
    <w:rsid w:val="009C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9C5F7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9C5F7F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Default0">
    <w:name w:val="Default 字元"/>
    <w:link w:val="Default"/>
    <w:rsid w:val="00403175"/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2020-01-17T10:36:00Z</dcterms:created>
  <dcterms:modified xsi:type="dcterms:W3CDTF">2020-01-17T10:36:00Z</dcterms:modified>
</cp:coreProperties>
</file>